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1A0FF" w14:textId="77777777" w:rsidR="007C4FE2" w:rsidRDefault="007C4FE2" w:rsidP="000E4EF2">
      <w:pPr>
        <w:spacing w:line="480" w:lineRule="auto"/>
        <w:jc w:val="center"/>
      </w:pPr>
    </w:p>
    <w:p w14:paraId="102A3400" w14:textId="77777777" w:rsidR="000E4EF2" w:rsidRDefault="000E4EF2" w:rsidP="000E4EF2">
      <w:pPr>
        <w:spacing w:line="480" w:lineRule="auto"/>
        <w:jc w:val="center"/>
      </w:pPr>
    </w:p>
    <w:p w14:paraId="3E19A3EA" w14:textId="77777777" w:rsidR="000E4EF2" w:rsidRDefault="000E4EF2" w:rsidP="000E4EF2">
      <w:pPr>
        <w:spacing w:line="480" w:lineRule="auto"/>
        <w:jc w:val="center"/>
      </w:pPr>
    </w:p>
    <w:p w14:paraId="78B21F85" w14:textId="77777777" w:rsidR="000E4EF2" w:rsidRDefault="000E4EF2" w:rsidP="000E4EF2">
      <w:pPr>
        <w:spacing w:line="480" w:lineRule="auto"/>
        <w:jc w:val="center"/>
      </w:pPr>
    </w:p>
    <w:p w14:paraId="64703783" w14:textId="77777777" w:rsidR="000E4EF2" w:rsidRDefault="000E4EF2" w:rsidP="000E4EF2">
      <w:pPr>
        <w:spacing w:line="480" w:lineRule="auto"/>
        <w:jc w:val="center"/>
      </w:pPr>
    </w:p>
    <w:p w14:paraId="400E82B8" w14:textId="77777777" w:rsidR="000E4EF2" w:rsidRDefault="000E4EF2" w:rsidP="000E4EF2">
      <w:pPr>
        <w:spacing w:line="480" w:lineRule="auto"/>
        <w:jc w:val="center"/>
      </w:pPr>
    </w:p>
    <w:p w14:paraId="07B9966D" w14:textId="77777777" w:rsidR="000E4EF2" w:rsidRDefault="000E4EF2" w:rsidP="000E4EF2">
      <w:pPr>
        <w:spacing w:line="480" w:lineRule="auto"/>
        <w:jc w:val="center"/>
      </w:pPr>
    </w:p>
    <w:p w14:paraId="75CC954F" w14:textId="77777777" w:rsidR="000E4EF2" w:rsidRDefault="000E4EF2" w:rsidP="000E4EF2">
      <w:pPr>
        <w:spacing w:line="480" w:lineRule="auto"/>
        <w:jc w:val="center"/>
      </w:pPr>
    </w:p>
    <w:p w14:paraId="4488DD01" w14:textId="77777777" w:rsidR="000E4EF2" w:rsidRDefault="000E4EF2" w:rsidP="000E4EF2">
      <w:pPr>
        <w:spacing w:line="480" w:lineRule="auto"/>
        <w:jc w:val="center"/>
      </w:pPr>
      <w:r>
        <w:t>Service Learning Write-Up</w:t>
      </w:r>
    </w:p>
    <w:p w14:paraId="51933904" w14:textId="77777777" w:rsidR="000E4EF2" w:rsidRDefault="000E4EF2" w:rsidP="000E4EF2">
      <w:pPr>
        <w:spacing w:line="480" w:lineRule="auto"/>
        <w:jc w:val="center"/>
      </w:pPr>
      <w:r>
        <w:t>Lindsay Walker</w:t>
      </w:r>
    </w:p>
    <w:p w14:paraId="17FF3D80" w14:textId="77777777" w:rsidR="000E4EF2" w:rsidRDefault="000E4EF2" w:rsidP="000E4EF2">
      <w:pPr>
        <w:spacing w:line="480" w:lineRule="auto"/>
        <w:jc w:val="center"/>
      </w:pPr>
      <w:r>
        <w:t>EDU 2010</w:t>
      </w:r>
    </w:p>
    <w:p w14:paraId="35E71252" w14:textId="77777777" w:rsidR="000E4EF2" w:rsidRDefault="000E4EF2" w:rsidP="000E4EF2">
      <w:pPr>
        <w:spacing w:line="480" w:lineRule="auto"/>
        <w:jc w:val="center"/>
      </w:pPr>
      <w:r>
        <w:t>March 19, 15</w:t>
      </w:r>
    </w:p>
    <w:p w14:paraId="7CB69DD1" w14:textId="77777777" w:rsidR="000E4EF2" w:rsidRDefault="000E4EF2" w:rsidP="000E4EF2">
      <w:pPr>
        <w:spacing w:line="480" w:lineRule="auto"/>
        <w:jc w:val="center"/>
      </w:pPr>
    </w:p>
    <w:p w14:paraId="04D14674" w14:textId="77777777" w:rsidR="000E4EF2" w:rsidRDefault="000E4EF2" w:rsidP="000E4EF2">
      <w:pPr>
        <w:spacing w:line="480" w:lineRule="auto"/>
        <w:jc w:val="center"/>
      </w:pPr>
    </w:p>
    <w:p w14:paraId="6B88766D" w14:textId="77777777" w:rsidR="000E4EF2" w:rsidRDefault="000E4EF2" w:rsidP="000E4EF2">
      <w:pPr>
        <w:spacing w:line="480" w:lineRule="auto"/>
        <w:jc w:val="center"/>
      </w:pPr>
    </w:p>
    <w:p w14:paraId="6D342CD4" w14:textId="77777777" w:rsidR="000E4EF2" w:rsidRDefault="000E4EF2" w:rsidP="000E4EF2">
      <w:pPr>
        <w:spacing w:line="480" w:lineRule="auto"/>
        <w:jc w:val="center"/>
      </w:pPr>
    </w:p>
    <w:p w14:paraId="05A8BD53" w14:textId="77777777" w:rsidR="000E4EF2" w:rsidRDefault="000E4EF2" w:rsidP="000E4EF2">
      <w:pPr>
        <w:spacing w:line="480" w:lineRule="auto"/>
        <w:jc w:val="center"/>
      </w:pPr>
    </w:p>
    <w:p w14:paraId="3573D9D1" w14:textId="77777777" w:rsidR="000E4EF2" w:rsidRDefault="000E4EF2" w:rsidP="000E4EF2">
      <w:pPr>
        <w:spacing w:line="480" w:lineRule="auto"/>
        <w:jc w:val="center"/>
      </w:pPr>
    </w:p>
    <w:p w14:paraId="3877F766" w14:textId="77777777" w:rsidR="000E4EF2" w:rsidRDefault="000E4EF2" w:rsidP="000E4EF2">
      <w:pPr>
        <w:spacing w:line="480" w:lineRule="auto"/>
        <w:jc w:val="center"/>
      </w:pPr>
    </w:p>
    <w:p w14:paraId="6D5AE10A" w14:textId="77777777" w:rsidR="000E4EF2" w:rsidRDefault="000E4EF2" w:rsidP="000E4EF2">
      <w:pPr>
        <w:spacing w:line="480" w:lineRule="auto"/>
        <w:jc w:val="center"/>
      </w:pPr>
    </w:p>
    <w:p w14:paraId="5278266E" w14:textId="77777777" w:rsidR="000E4EF2" w:rsidRDefault="000E4EF2" w:rsidP="000E4EF2">
      <w:pPr>
        <w:spacing w:line="480" w:lineRule="auto"/>
        <w:jc w:val="center"/>
      </w:pPr>
    </w:p>
    <w:p w14:paraId="66673615" w14:textId="77777777" w:rsidR="000E4EF2" w:rsidRDefault="000E4EF2" w:rsidP="000E4EF2">
      <w:pPr>
        <w:spacing w:line="480" w:lineRule="auto"/>
        <w:jc w:val="center"/>
      </w:pPr>
    </w:p>
    <w:p w14:paraId="2092A197" w14:textId="77777777" w:rsidR="000E4EF2" w:rsidRDefault="000E4EF2" w:rsidP="000E4EF2">
      <w:pPr>
        <w:spacing w:line="480" w:lineRule="auto"/>
        <w:jc w:val="center"/>
      </w:pPr>
    </w:p>
    <w:p w14:paraId="344DEF27" w14:textId="77777777" w:rsidR="000E4EF2" w:rsidRDefault="000E4EF2" w:rsidP="000E4EF2">
      <w:pPr>
        <w:spacing w:line="480" w:lineRule="auto"/>
      </w:pPr>
      <w:r>
        <w:lastRenderedPageBreak/>
        <w:tab/>
        <w:t xml:space="preserve">On March seventeenth I willfully drove to Kauri Sue Hamilton to complete the service learning assignment for Salt Lake Community College’s EDU 2010 class. As I was in the office getting assigned to a classroom, they had a teacher there that I had volunteered for previously, I enjoyed her classroom so I was more than willing to go to her class again. </w:t>
      </w:r>
      <w:r w:rsidR="00017420">
        <w:t xml:space="preserve">But then they told me her class and two other classes were going to the aquarium for a fieldtrip today.  </w:t>
      </w:r>
      <w:r w:rsidR="00A45AFF">
        <w:t xml:space="preserve">Of course I would want to go on a field trip with them! The assistant principle took me upstairs to one of the other classes because they needed help with their children in wheelchairs.  I was assigned a child from room 201 and stuck with his class for the day. The teacher was an older woman who was very dressed up for St. Patrick’s Day. The minute I got into the room I saw that she was franticly making sure that she had enough people to be one on one with her students. She had three Para-Educators </w:t>
      </w:r>
      <w:proofErr w:type="gramStart"/>
      <w:r w:rsidR="00A45AFF">
        <w:t>in her class, four parents, myself, and herself to push</w:t>
      </w:r>
      <w:proofErr w:type="gramEnd"/>
      <w:r w:rsidR="00A45AFF">
        <w:t xml:space="preserve">.  She made sure that each child had a bag attached to the </w:t>
      </w:r>
      <w:proofErr w:type="gramStart"/>
      <w:r w:rsidR="00A45AFF">
        <w:t>students</w:t>
      </w:r>
      <w:proofErr w:type="gramEnd"/>
      <w:r w:rsidR="00A45AFF">
        <w:t xml:space="preserve"> chairs with things they may need during the trip. We then took them all outside to the buses. It was a very slow process. A Para and I stayed inside while the teacher and her other Paras would take a child to a bus to be loaded and strapped in. Once we were all in the teachers made sure that there were enough adults on each bus to take care of the children. Off we went to the Aquarium! When we got there, we went through the same process to take them all out, but we were quick to get straight inside for touring.</w:t>
      </w:r>
      <w:r w:rsidR="0003551A">
        <w:t xml:space="preserve"> We all took our assigned child to each display. I am not really sure how much my child really saw. He was so sweet! But he spent most of his time with his head hanging to one side and looking up mostly at the ceiling and lights. One of the Paras showed me how I could gently move his head to see, so I would do that once in a while for him, but he would lift his head back up and put it right back to the side where he liked it. Part way through the Teacher of room 201 had some of the children stop who have feeding tubes, to feed them</w:t>
      </w:r>
      <w:r w:rsidR="002A07E0">
        <w:t xml:space="preserve"> some pediatric type drinks. I took the time to help my child drink his chocolate milk out of his bottle. The teachers and Paras are so sweet to these children. They kiss them and do funny things to get them to laugh. </w:t>
      </w:r>
      <w:r w:rsidR="0003551A">
        <w:t>We went through the whole thing pretty quickly, I was quite impressed with the layout of the building. It was all wheelchairs accessible and the inclines were very gradual and easy to push them up and down. The final destination was the ocean section where they have a clear tunnel under water.  All of room 201, children and adults sat there for at least twenty min. The children were very relaxed in that environment. The music was very calming and the light coming through the water onto their faces made a lot of the children fall asleep, including the child I was accompanying. We all met at the buses again, and loaded them into the same buses and went back to school for lunch.</w:t>
      </w:r>
      <w:r w:rsidR="002A07E0">
        <w:t xml:space="preserve"> The teachers were very grateful for how smoothly the trip went but tease how they never want to do it again.  We fed all of the children their lunch and took turns eating lunch </w:t>
      </w:r>
      <w:proofErr w:type="gramStart"/>
      <w:r w:rsidR="002A07E0">
        <w:t>ourselves</w:t>
      </w:r>
      <w:proofErr w:type="gramEnd"/>
      <w:r w:rsidR="002A07E0">
        <w:t xml:space="preserve">. I have noticed that the teacher relies very heavily on her staff to be with the kids and teaching lessons. She had to run around a bunch with paperwork in her hand. I can’t imagine the type of paperwork that she would have to complete for a fieldtrip. The Paras read books and danced for the children. One of the children was vocal and could say some of the words to the songs being played. I loved how they had buttons that said ‘yes’ and ‘no’ for the children to push when they were asked a question. I think that it is great to empower the children. After five hours of volunteering it was time to go home. But I came back to Kauri Sue the very next morning and was placed in room 205, the room I have been in before. They put me in this room because </w:t>
      </w:r>
      <w:r w:rsidR="00B15E11">
        <w:t xml:space="preserve">I am going in to general education. It this room they are </w:t>
      </w:r>
      <w:proofErr w:type="gramStart"/>
      <w:r w:rsidR="00B15E11">
        <w:t>all mobile</w:t>
      </w:r>
      <w:proofErr w:type="gramEnd"/>
      <w:r w:rsidR="00B15E11">
        <w:t xml:space="preserve"> and can mostly eat on their own. This room has been categorized as moderately severe for mostly behavior disorders. There is a lot of </w:t>
      </w:r>
      <w:proofErr w:type="gramStart"/>
      <w:r w:rsidR="00B15E11">
        <w:t>self inflicted</w:t>
      </w:r>
      <w:proofErr w:type="gramEnd"/>
      <w:r w:rsidR="00B15E11">
        <w:t xml:space="preserve"> injury, crying, yelling, spitting, and hurting others. The Paras in this room are much younger, almost fresh out of high school. I can tell that the children have a hard time respecting them. There is just something about the older teachers. They are firm and loving at the same time, and the children are more willing to listen and obey. Paras in this school are like babysitters. The teacher for 205 is not in the room with the children very often. She was in her office a lot with paperwork, and would leave the room to take papers to someone else, or to take a child to the nurse or some other kind of testing. But when she is in the classroom she takes notes on the children’s progress. They worked one IEP goals with the children. I work directly with one of the students and the teacher. I had to kind of hold the students head still and lift up his arm so he could choose to engage his own movement towards a card out of two that he thought the teacher was asking for. The cards switched sides each turn for four turns and when he got it right the teacher would put a plus sign in a box and if it was wrong she would put a minus sign and then find the percentage of his work at the end. </w:t>
      </w:r>
      <w:r w:rsidR="0071197E">
        <w:t xml:space="preserve">She says they do this once or twice a week for the year to track their progress or degeneration. The teacher was very clear in her speech towards her students. I understand that the teachers in these classrooms at Kauri Sue will be much different from a general education classroom with only one or two students with IEPs. The teachers do get a lot of help from Paras, but the children did not like having to work in the classroom. It would be really hard to teach these students </w:t>
      </w:r>
      <w:bookmarkStart w:id="0" w:name="_GoBack"/>
      <w:bookmarkEnd w:id="0"/>
      <w:r w:rsidR="0071197E">
        <w:t>everyday. I love the opportunity to learn new things, and see what learning and teaching is like in these different classrooms.</w:t>
      </w:r>
    </w:p>
    <w:sectPr w:rsidR="000E4EF2" w:rsidSect="007C4FE2">
      <w:headerReference w:type="even" r:id="rId8"/>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E33175" w14:textId="77777777" w:rsidR="00B15E11" w:rsidRDefault="00B15E11" w:rsidP="000E4EF2">
      <w:r>
        <w:separator/>
      </w:r>
    </w:p>
  </w:endnote>
  <w:endnote w:type="continuationSeparator" w:id="0">
    <w:p w14:paraId="21CA6BC7" w14:textId="77777777" w:rsidR="00B15E11" w:rsidRDefault="00B15E11" w:rsidP="000E4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DC8815" w14:textId="77777777" w:rsidR="00B15E11" w:rsidRDefault="00B15E11" w:rsidP="000E4EF2">
      <w:r>
        <w:separator/>
      </w:r>
    </w:p>
  </w:footnote>
  <w:footnote w:type="continuationSeparator" w:id="0">
    <w:p w14:paraId="4CF06AF6" w14:textId="77777777" w:rsidR="00B15E11" w:rsidRDefault="00B15E11" w:rsidP="000E4EF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6E865" w14:textId="77777777" w:rsidR="00B15E11" w:rsidRDefault="00B15E11">
    <w:pPr>
      <w:pStyle w:val="Header"/>
    </w:pPr>
    <w:sdt>
      <w:sdtPr>
        <w:id w:val="171999623"/>
        <w:placeholder>
          <w:docPart w:val="0428EDDF2FAB694DA99C1EF56A7FF8DC"/>
        </w:placeholder>
        <w:temporary/>
        <w:showingPlcHdr/>
      </w:sdtPr>
      <w:sdtContent>
        <w:r>
          <w:t>[Type text]</w:t>
        </w:r>
      </w:sdtContent>
    </w:sdt>
    <w:r>
      <w:ptab w:relativeTo="margin" w:alignment="center" w:leader="none"/>
    </w:r>
    <w:sdt>
      <w:sdtPr>
        <w:id w:val="171999624"/>
        <w:placeholder>
          <w:docPart w:val="288CE185C29BF14FA5EEF8EBA6572CB3"/>
        </w:placeholder>
        <w:temporary/>
        <w:showingPlcHdr/>
      </w:sdtPr>
      <w:sdtContent>
        <w:r>
          <w:t>[Type text]</w:t>
        </w:r>
      </w:sdtContent>
    </w:sdt>
    <w:r>
      <w:ptab w:relativeTo="margin" w:alignment="right" w:leader="none"/>
    </w:r>
    <w:sdt>
      <w:sdtPr>
        <w:id w:val="171999625"/>
        <w:placeholder>
          <w:docPart w:val="11D30F279F286D4BAD090C3A30CAFCA3"/>
        </w:placeholder>
        <w:temporary/>
        <w:showingPlcHdr/>
      </w:sdtPr>
      <w:sdtContent>
        <w:r>
          <w:t>[Type text]</w:t>
        </w:r>
      </w:sdtContent>
    </w:sdt>
  </w:p>
  <w:p w14:paraId="2D8E3625" w14:textId="77777777" w:rsidR="00B15E11" w:rsidRDefault="00B15E1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958A6" w14:textId="77777777" w:rsidR="00B15E11" w:rsidRDefault="00B15E11">
    <w:pPr>
      <w:pStyle w:val="Header"/>
    </w:pPr>
    <w:r>
      <w:t>Running head: SERVICE LEARNING</w:t>
    </w:r>
    <w:r>
      <w:ptab w:relativeTo="margin" w:alignment="center" w:leader="none"/>
    </w:r>
    <w:r>
      <w:ptab w:relativeTo="margin" w:alignment="right" w:leader="none"/>
    </w:r>
  </w:p>
  <w:p w14:paraId="425AAB53" w14:textId="77777777" w:rsidR="00B15E11" w:rsidRDefault="00B15E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EF2"/>
    <w:rsid w:val="00017420"/>
    <w:rsid w:val="0003551A"/>
    <w:rsid w:val="000E4EF2"/>
    <w:rsid w:val="002A07E0"/>
    <w:rsid w:val="0071197E"/>
    <w:rsid w:val="007C4FE2"/>
    <w:rsid w:val="00A45AFF"/>
    <w:rsid w:val="00B15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E00135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EF2"/>
    <w:pPr>
      <w:tabs>
        <w:tab w:val="center" w:pos="4320"/>
        <w:tab w:val="right" w:pos="8640"/>
      </w:tabs>
    </w:pPr>
  </w:style>
  <w:style w:type="character" w:customStyle="1" w:styleId="HeaderChar">
    <w:name w:val="Header Char"/>
    <w:basedOn w:val="DefaultParagraphFont"/>
    <w:link w:val="Header"/>
    <w:uiPriority w:val="99"/>
    <w:rsid w:val="000E4EF2"/>
  </w:style>
  <w:style w:type="paragraph" w:styleId="Footer">
    <w:name w:val="footer"/>
    <w:basedOn w:val="Normal"/>
    <w:link w:val="FooterChar"/>
    <w:uiPriority w:val="99"/>
    <w:unhideWhenUsed/>
    <w:rsid w:val="000E4EF2"/>
    <w:pPr>
      <w:tabs>
        <w:tab w:val="center" w:pos="4320"/>
        <w:tab w:val="right" w:pos="8640"/>
      </w:tabs>
    </w:pPr>
  </w:style>
  <w:style w:type="character" w:customStyle="1" w:styleId="FooterChar">
    <w:name w:val="Footer Char"/>
    <w:basedOn w:val="DefaultParagraphFont"/>
    <w:link w:val="Footer"/>
    <w:uiPriority w:val="99"/>
    <w:rsid w:val="000E4E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4EF2"/>
    <w:pPr>
      <w:tabs>
        <w:tab w:val="center" w:pos="4320"/>
        <w:tab w:val="right" w:pos="8640"/>
      </w:tabs>
    </w:pPr>
  </w:style>
  <w:style w:type="character" w:customStyle="1" w:styleId="HeaderChar">
    <w:name w:val="Header Char"/>
    <w:basedOn w:val="DefaultParagraphFont"/>
    <w:link w:val="Header"/>
    <w:uiPriority w:val="99"/>
    <w:rsid w:val="000E4EF2"/>
  </w:style>
  <w:style w:type="paragraph" w:styleId="Footer">
    <w:name w:val="footer"/>
    <w:basedOn w:val="Normal"/>
    <w:link w:val="FooterChar"/>
    <w:uiPriority w:val="99"/>
    <w:unhideWhenUsed/>
    <w:rsid w:val="000E4EF2"/>
    <w:pPr>
      <w:tabs>
        <w:tab w:val="center" w:pos="4320"/>
        <w:tab w:val="right" w:pos="8640"/>
      </w:tabs>
    </w:pPr>
  </w:style>
  <w:style w:type="character" w:customStyle="1" w:styleId="FooterChar">
    <w:name w:val="Footer Char"/>
    <w:basedOn w:val="DefaultParagraphFont"/>
    <w:link w:val="Footer"/>
    <w:uiPriority w:val="99"/>
    <w:rsid w:val="000E4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428EDDF2FAB694DA99C1EF56A7FF8DC"/>
        <w:category>
          <w:name w:val="General"/>
          <w:gallery w:val="placeholder"/>
        </w:category>
        <w:types>
          <w:type w:val="bbPlcHdr"/>
        </w:types>
        <w:behaviors>
          <w:behavior w:val="content"/>
        </w:behaviors>
        <w:guid w:val="{8C9F621A-650D-3849-9D34-684BAAB6D979}"/>
      </w:docPartPr>
      <w:docPartBody>
        <w:p w:rsidR="006D3390" w:rsidRDefault="006D3390" w:rsidP="006D3390">
          <w:pPr>
            <w:pStyle w:val="0428EDDF2FAB694DA99C1EF56A7FF8DC"/>
          </w:pPr>
          <w:r>
            <w:t>[Type text]</w:t>
          </w:r>
        </w:p>
      </w:docPartBody>
    </w:docPart>
    <w:docPart>
      <w:docPartPr>
        <w:name w:val="288CE185C29BF14FA5EEF8EBA6572CB3"/>
        <w:category>
          <w:name w:val="General"/>
          <w:gallery w:val="placeholder"/>
        </w:category>
        <w:types>
          <w:type w:val="bbPlcHdr"/>
        </w:types>
        <w:behaviors>
          <w:behavior w:val="content"/>
        </w:behaviors>
        <w:guid w:val="{BA9342CA-0247-B743-96FD-4273FD09F121}"/>
      </w:docPartPr>
      <w:docPartBody>
        <w:p w:rsidR="006D3390" w:rsidRDefault="006D3390" w:rsidP="006D3390">
          <w:pPr>
            <w:pStyle w:val="288CE185C29BF14FA5EEF8EBA6572CB3"/>
          </w:pPr>
          <w:r>
            <w:t>[Type text]</w:t>
          </w:r>
        </w:p>
      </w:docPartBody>
    </w:docPart>
    <w:docPart>
      <w:docPartPr>
        <w:name w:val="11D30F279F286D4BAD090C3A30CAFCA3"/>
        <w:category>
          <w:name w:val="General"/>
          <w:gallery w:val="placeholder"/>
        </w:category>
        <w:types>
          <w:type w:val="bbPlcHdr"/>
        </w:types>
        <w:behaviors>
          <w:behavior w:val="content"/>
        </w:behaviors>
        <w:guid w:val="{4F00A2F3-2EC3-2A44-BED3-C4E7B8CD174B}"/>
      </w:docPartPr>
      <w:docPartBody>
        <w:p w:rsidR="006D3390" w:rsidRDefault="006D3390" w:rsidP="006D3390">
          <w:pPr>
            <w:pStyle w:val="11D30F279F286D4BAD090C3A30CAFCA3"/>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390"/>
    <w:rsid w:val="006D3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28EDDF2FAB694DA99C1EF56A7FF8DC">
    <w:name w:val="0428EDDF2FAB694DA99C1EF56A7FF8DC"/>
    <w:rsid w:val="006D3390"/>
  </w:style>
  <w:style w:type="paragraph" w:customStyle="1" w:styleId="288CE185C29BF14FA5EEF8EBA6572CB3">
    <w:name w:val="288CE185C29BF14FA5EEF8EBA6572CB3"/>
    <w:rsid w:val="006D3390"/>
  </w:style>
  <w:style w:type="paragraph" w:customStyle="1" w:styleId="11D30F279F286D4BAD090C3A30CAFCA3">
    <w:name w:val="11D30F279F286D4BAD090C3A30CAFCA3"/>
    <w:rsid w:val="006D3390"/>
  </w:style>
  <w:style w:type="paragraph" w:customStyle="1" w:styleId="C6F1639A638E774BB8DBCEB999D65C8A">
    <w:name w:val="C6F1639A638E774BB8DBCEB999D65C8A"/>
    <w:rsid w:val="006D3390"/>
  </w:style>
  <w:style w:type="paragraph" w:customStyle="1" w:styleId="C88803BB8A654841BE5B98B831EDFEA1">
    <w:name w:val="C88803BB8A654841BE5B98B831EDFEA1"/>
    <w:rsid w:val="006D3390"/>
  </w:style>
  <w:style w:type="paragraph" w:customStyle="1" w:styleId="F5AB001028B40144B8B1F4613D36078C">
    <w:name w:val="F5AB001028B40144B8B1F4613D36078C"/>
    <w:rsid w:val="006D339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28EDDF2FAB694DA99C1EF56A7FF8DC">
    <w:name w:val="0428EDDF2FAB694DA99C1EF56A7FF8DC"/>
    <w:rsid w:val="006D3390"/>
  </w:style>
  <w:style w:type="paragraph" w:customStyle="1" w:styleId="288CE185C29BF14FA5EEF8EBA6572CB3">
    <w:name w:val="288CE185C29BF14FA5EEF8EBA6572CB3"/>
    <w:rsid w:val="006D3390"/>
  </w:style>
  <w:style w:type="paragraph" w:customStyle="1" w:styleId="11D30F279F286D4BAD090C3A30CAFCA3">
    <w:name w:val="11D30F279F286D4BAD090C3A30CAFCA3"/>
    <w:rsid w:val="006D3390"/>
  </w:style>
  <w:style w:type="paragraph" w:customStyle="1" w:styleId="C6F1639A638E774BB8DBCEB999D65C8A">
    <w:name w:val="C6F1639A638E774BB8DBCEB999D65C8A"/>
    <w:rsid w:val="006D3390"/>
  </w:style>
  <w:style w:type="paragraph" w:customStyle="1" w:styleId="C88803BB8A654841BE5B98B831EDFEA1">
    <w:name w:val="C88803BB8A654841BE5B98B831EDFEA1"/>
    <w:rsid w:val="006D3390"/>
  </w:style>
  <w:style w:type="paragraph" w:customStyle="1" w:styleId="F5AB001028B40144B8B1F4613D36078C">
    <w:name w:val="F5AB001028B40144B8B1F4613D36078C"/>
    <w:rsid w:val="006D33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95757-AF52-B744-8AE9-D95D4EA6F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908</Words>
  <Characters>5178</Characters>
  <Application>Microsoft Macintosh Word</Application>
  <DocSecurity>0</DocSecurity>
  <Lines>43</Lines>
  <Paragraphs>12</Paragraphs>
  <ScaleCrop>false</ScaleCrop>
  <Company/>
  <LinksUpToDate>false</LinksUpToDate>
  <CharactersWithSpaces>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D. Walker</dc:creator>
  <cp:keywords/>
  <dc:description/>
  <cp:lastModifiedBy>Lindsay D. Walker</cp:lastModifiedBy>
  <cp:revision>2</cp:revision>
  <dcterms:created xsi:type="dcterms:W3CDTF">2015-03-19T16:04:00Z</dcterms:created>
  <dcterms:modified xsi:type="dcterms:W3CDTF">2015-03-19T17:42:00Z</dcterms:modified>
</cp:coreProperties>
</file>